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ED05B2" w14:textId="2FC9DFE9" w:rsidR="005229EA" w:rsidRPr="005229EA" w:rsidRDefault="005229EA" w:rsidP="005229EA">
      <w:pPr>
        <w:pStyle w:val="a8"/>
        <w:rPr>
          <w:rFonts w:ascii="Arial" w:hAnsi="Arial" w:cs="Arial"/>
          <w:b/>
          <w:bCs/>
        </w:rPr>
      </w:pPr>
      <w:r w:rsidRPr="005229EA">
        <w:rPr>
          <w:rFonts w:ascii="Arial" w:hAnsi="Arial" w:cs="Arial"/>
          <w:b/>
          <w:bCs/>
        </w:rPr>
        <w:t>Table S1</w:t>
      </w:r>
      <w:r w:rsidR="000910AC" w:rsidRPr="00374F52">
        <w:rPr>
          <w:rFonts w:ascii="Arial" w:hAnsi="Arial" w:cs="Arial"/>
        </w:rPr>
        <w:t xml:space="preserve"> Daily intakes </w:t>
      </w:r>
      <w:r w:rsidR="00374F52" w:rsidRPr="00374F52">
        <w:rPr>
          <w:rFonts w:ascii="Arial" w:eastAsia="OpenSans-Light,Italic" w:hAnsi="Arial" w:cs="Arial"/>
          <w:color w:val="323232"/>
          <w:kern w:val="0"/>
        </w:rPr>
        <w:t xml:space="preserve">of single </w:t>
      </w:r>
      <w:r w:rsidR="002F2EC2">
        <w:rPr>
          <w:rFonts w:ascii="Arial" w:hAnsi="Arial" w:cs="Arial"/>
          <w:color w:val="333333"/>
          <w:shd w:val="clear" w:color="auto" w:fill="F7F8FA"/>
        </w:rPr>
        <w:t>nutrients</w:t>
      </w:r>
    </w:p>
    <w:tbl>
      <w:tblPr>
        <w:tblpPr w:leftFromText="180" w:rightFromText="180" w:vertAnchor="page" w:horzAnchor="margin" w:tblpY="1849"/>
        <w:tblW w:w="9917" w:type="dxa"/>
        <w:tblLook w:val="04A0" w:firstRow="1" w:lastRow="0" w:firstColumn="1" w:lastColumn="0" w:noHBand="0" w:noVBand="1"/>
      </w:tblPr>
      <w:tblGrid>
        <w:gridCol w:w="2552"/>
        <w:gridCol w:w="1701"/>
        <w:gridCol w:w="1559"/>
        <w:gridCol w:w="754"/>
        <w:gridCol w:w="1376"/>
        <w:gridCol w:w="1508"/>
        <w:gridCol w:w="612"/>
      </w:tblGrid>
      <w:tr w:rsidR="00F55A7F" w:rsidRPr="00112F4C" w14:paraId="16D7A6B4" w14:textId="77777777" w:rsidTr="005229EA">
        <w:trPr>
          <w:trHeight w:val="276"/>
        </w:trPr>
        <w:tc>
          <w:tcPr>
            <w:tcW w:w="2552" w:type="dxa"/>
            <w:tcBorders>
              <w:top w:val="single" w:sz="18" w:space="0" w:color="auto"/>
              <w:left w:val="nil"/>
              <w:bottom w:val="single" w:sz="12" w:space="0" w:color="FFFFFF" w:themeColor="background1"/>
              <w:right w:val="nil"/>
            </w:tcBorders>
            <w:shd w:val="clear" w:color="auto" w:fill="auto"/>
            <w:noWrap/>
            <w:vAlign w:val="center"/>
            <w:hideMark/>
          </w:tcPr>
          <w:p w14:paraId="6DC35DA3" w14:textId="77777777" w:rsidR="00F55A7F" w:rsidRPr="005229EA" w:rsidRDefault="00F55A7F" w:rsidP="005229EA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4014" w:type="dxa"/>
            <w:gridSpan w:val="3"/>
            <w:tcBorders>
              <w:top w:val="single" w:sz="18" w:space="0" w:color="auto"/>
              <w:left w:val="nil"/>
              <w:bottom w:val="single" w:sz="12" w:space="0" w:color="000000" w:themeColor="text1"/>
              <w:right w:val="nil"/>
            </w:tcBorders>
            <w:shd w:val="clear" w:color="auto" w:fill="auto"/>
            <w:noWrap/>
            <w:vAlign w:val="center"/>
            <w:hideMark/>
          </w:tcPr>
          <w:p w14:paraId="5909E1AD" w14:textId="4D12C03C" w:rsidR="00F55A7F" w:rsidRPr="005229EA" w:rsidRDefault="00F55A7F" w:rsidP="005229EA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229EA">
              <w:rPr>
                <w:rFonts w:ascii="Times New Roman" w:hAnsi="Times New Roman" w:cs="Times New Roman"/>
                <w:kern w:val="0"/>
                <w:sz w:val="20"/>
                <w:szCs w:val="20"/>
              </w:rPr>
              <w:t>LF model</w:t>
            </w:r>
            <w:r w:rsidR="00C83803"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(N=4229)</w:t>
            </w:r>
          </w:p>
        </w:tc>
        <w:tc>
          <w:tcPr>
            <w:tcW w:w="3351" w:type="dxa"/>
            <w:gridSpan w:val="3"/>
            <w:tcBorders>
              <w:top w:val="single" w:sz="1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E60E3" w14:textId="79AF29B0" w:rsidR="00F55A7F" w:rsidRPr="005229EA" w:rsidRDefault="00F55A7F" w:rsidP="005229EA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229EA">
              <w:rPr>
                <w:rFonts w:ascii="Times New Roman" w:hAnsi="Times New Roman" w:cs="Times New Roman"/>
                <w:kern w:val="0"/>
                <w:sz w:val="20"/>
                <w:szCs w:val="20"/>
              </w:rPr>
              <w:t>HF model</w:t>
            </w:r>
            <w:r w:rsidR="00C83803"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(N=4742)</w:t>
            </w:r>
          </w:p>
        </w:tc>
      </w:tr>
      <w:tr w:rsidR="00F55A7F" w:rsidRPr="00112F4C" w14:paraId="6B8CA43B" w14:textId="77777777" w:rsidTr="005229EA">
        <w:trPr>
          <w:trHeight w:val="276"/>
        </w:trPr>
        <w:tc>
          <w:tcPr>
            <w:tcW w:w="2552" w:type="dxa"/>
            <w:tcBorders>
              <w:top w:val="single" w:sz="12" w:space="0" w:color="FFFFFF" w:themeColor="background1"/>
              <w:left w:val="nil"/>
              <w:bottom w:val="single" w:sz="12" w:space="0" w:color="000000" w:themeColor="text1"/>
              <w:right w:val="nil"/>
            </w:tcBorders>
            <w:shd w:val="clear" w:color="auto" w:fill="auto"/>
            <w:noWrap/>
            <w:vAlign w:val="center"/>
            <w:hideMark/>
          </w:tcPr>
          <w:p w14:paraId="6A2310BF" w14:textId="77777777" w:rsidR="00F55A7F" w:rsidRPr="005229EA" w:rsidRDefault="00F55A7F" w:rsidP="005229E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000000" w:themeColor="text1"/>
              <w:left w:val="nil"/>
              <w:bottom w:val="single" w:sz="12" w:space="0" w:color="000000" w:themeColor="text1"/>
              <w:right w:val="nil"/>
            </w:tcBorders>
            <w:shd w:val="clear" w:color="auto" w:fill="auto"/>
            <w:noWrap/>
            <w:vAlign w:val="center"/>
            <w:hideMark/>
          </w:tcPr>
          <w:p w14:paraId="5E46598F" w14:textId="1ACF7D6A" w:rsidR="00F55A7F" w:rsidRPr="005229EA" w:rsidRDefault="00F55A7F" w:rsidP="005229E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HL (No)</w:t>
            </w:r>
          </w:p>
        </w:tc>
        <w:tc>
          <w:tcPr>
            <w:tcW w:w="1559" w:type="dxa"/>
            <w:tcBorders>
              <w:top w:val="single" w:sz="12" w:space="0" w:color="000000" w:themeColor="text1"/>
              <w:left w:val="nil"/>
              <w:bottom w:val="single" w:sz="12" w:space="0" w:color="000000" w:themeColor="text1"/>
              <w:right w:val="nil"/>
            </w:tcBorders>
            <w:shd w:val="clear" w:color="auto" w:fill="auto"/>
            <w:noWrap/>
            <w:vAlign w:val="center"/>
            <w:hideMark/>
          </w:tcPr>
          <w:p w14:paraId="4BE6AB8C" w14:textId="10FDDC78" w:rsidR="00F55A7F" w:rsidRPr="005229EA" w:rsidRDefault="00F55A7F" w:rsidP="005229E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HL (yes)</w:t>
            </w:r>
          </w:p>
        </w:tc>
        <w:tc>
          <w:tcPr>
            <w:tcW w:w="754" w:type="dxa"/>
            <w:tcBorders>
              <w:top w:val="single" w:sz="12" w:space="0" w:color="000000" w:themeColor="text1"/>
              <w:left w:val="nil"/>
              <w:bottom w:val="single" w:sz="12" w:space="0" w:color="000000" w:themeColor="text1"/>
              <w:right w:val="nil"/>
            </w:tcBorders>
            <w:shd w:val="clear" w:color="auto" w:fill="auto"/>
            <w:noWrap/>
            <w:vAlign w:val="center"/>
            <w:hideMark/>
          </w:tcPr>
          <w:p w14:paraId="6B500993" w14:textId="2BF43C30" w:rsidR="00F55A7F" w:rsidRPr="005229EA" w:rsidRDefault="00F55A7F" w:rsidP="005229E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p</w:t>
            </w:r>
          </w:p>
        </w:tc>
        <w:tc>
          <w:tcPr>
            <w:tcW w:w="1231" w:type="dxa"/>
            <w:tcBorders>
              <w:top w:val="single" w:sz="12" w:space="0" w:color="000000" w:themeColor="text1"/>
              <w:left w:val="nil"/>
              <w:bottom w:val="single" w:sz="12" w:space="0" w:color="000000" w:themeColor="text1"/>
              <w:right w:val="nil"/>
            </w:tcBorders>
            <w:shd w:val="clear" w:color="auto" w:fill="auto"/>
            <w:noWrap/>
            <w:vAlign w:val="center"/>
            <w:hideMark/>
          </w:tcPr>
          <w:p w14:paraId="788C45EF" w14:textId="1ABB89AF" w:rsidR="00F55A7F" w:rsidRPr="005229EA" w:rsidRDefault="00F55A7F" w:rsidP="005229E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HL (No)</w:t>
            </w:r>
          </w:p>
        </w:tc>
        <w:tc>
          <w:tcPr>
            <w:tcW w:w="1508" w:type="dxa"/>
            <w:tcBorders>
              <w:top w:val="single" w:sz="12" w:space="0" w:color="000000" w:themeColor="text1"/>
              <w:left w:val="nil"/>
              <w:bottom w:val="single" w:sz="12" w:space="0" w:color="000000" w:themeColor="text1"/>
              <w:right w:val="nil"/>
            </w:tcBorders>
            <w:shd w:val="clear" w:color="auto" w:fill="auto"/>
            <w:noWrap/>
            <w:vAlign w:val="center"/>
            <w:hideMark/>
          </w:tcPr>
          <w:p w14:paraId="3863D3A4" w14:textId="69E3B5F3" w:rsidR="00F55A7F" w:rsidRPr="005229EA" w:rsidRDefault="00F55A7F" w:rsidP="005229E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HL (yes)</w:t>
            </w:r>
          </w:p>
        </w:tc>
        <w:tc>
          <w:tcPr>
            <w:tcW w:w="612" w:type="dxa"/>
            <w:tcBorders>
              <w:top w:val="single" w:sz="12" w:space="0" w:color="000000" w:themeColor="text1"/>
              <w:left w:val="nil"/>
              <w:bottom w:val="single" w:sz="12" w:space="0" w:color="000000" w:themeColor="text1"/>
              <w:right w:val="nil"/>
            </w:tcBorders>
            <w:shd w:val="clear" w:color="auto" w:fill="auto"/>
            <w:noWrap/>
            <w:vAlign w:val="center"/>
            <w:hideMark/>
          </w:tcPr>
          <w:p w14:paraId="68BB111E" w14:textId="1B6A142E" w:rsidR="00F55A7F" w:rsidRPr="000910AC" w:rsidRDefault="00F55A7F" w:rsidP="005229EA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0910AC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p</w:t>
            </w:r>
          </w:p>
        </w:tc>
      </w:tr>
      <w:tr w:rsidR="00F55A7F" w:rsidRPr="00112F4C" w14:paraId="3ABD7029" w14:textId="77777777" w:rsidTr="005229EA">
        <w:trPr>
          <w:trHeight w:val="276"/>
        </w:trPr>
        <w:tc>
          <w:tcPr>
            <w:tcW w:w="2552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560B3" w14:textId="5CE0532B" w:rsidR="00F55A7F" w:rsidRPr="005229EA" w:rsidRDefault="00F55A7F" w:rsidP="005229E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Alcohol (gm)</w:t>
            </w:r>
            <w:r w:rsidR="005C43C2"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, mean±SD</w:t>
            </w:r>
          </w:p>
        </w:tc>
        <w:tc>
          <w:tcPr>
            <w:tcW w:w="1701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B70D8" w14:textId="77777777" w:rsidR="00F55A7F" w:rsidRPr="005229EA" w:rsidRDefault="00F55A7F" w:rsidP="005229E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4.34±03</w:t>
            </w:r>
          </w:p>
        </w:tc>
        <w:tc>
          <w:tcPr>
            <w:tcW w:w="1559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4E2B1" w14:textId="77777777" w:rsidR="00F55A7F" w:rsidRPr="005229EA" w:rsidRDefault="00F55A7F" w:rsidP="005229E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4.299±13</w:t>
            </w:r>
          </w:p>
        </w:tc>
        <w:tc>
          <w:tcPr>
            <w:tcW w:w="754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95A12" w14:textId="050BE3CE" w:rsidR="00F55A7F" w:rsidRPr="005229EA" w:rsidRDefault="00F55A7F" w:rsidP="005229EA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0.95 </w:t>
            </w:r>
          </w:p>
        </w:tc>
        <w:tc>
          <w:tcPr>
            <w:tcW w:w="1231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1401B" w14:textId="77777777" w:rsidR="00F55A7F" w:rsidRPr="005229EA" w:rsidRDefault="00F55A7F" w:rsidP="005229E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4.403±03</w:t>
            </w:r>
          </w:p>
        </w:tc>
        <w:tc>
          <w:tcPr>
            <w:tcW w:w="1508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4FDF0" w14:textId="77777777" w:rsidR="00F55A7F" w:rsidRPr="005229EA" w:rsidRDefault="00F55A7F" w:rsidP="005229E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4.48±03</w:t>
            </w:r>
          </w:p>
        </w:tc>
        <w:tc>
          <w:tcPr>
            <w:tcW w:w="612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EA785" w14:textId="515302EC" w:rsidR="00F55A7F" w:rsidRPr="005229EA" w:rsidRDefault="00F55A7F" w:rsidP="005229EA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0.85 </w:t>
            </w:r>
          </w:p>
        </w:tc>
      </w:tr>
      <w:tr w:rsidR="00F55A7F" w:rsidRPr="00112F4C" w14:paraId="274DBC52" w14:textId="77777777" w:rsidTr="005229EA">
        <w:trPr>
          <w:trHeight w:val="276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49C61" w14:textId="050B75AD" w:rsidR="00F55A7F" w:rsidRPr="005229EA" w:rsidRDefault="00F55A7F" w:rsidP="005229E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Vitamin B12 (mcg)</w:t>
            </w:r>
            <w:r w:rsidR="005C43C2"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, mean±SD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FF3A7" w14:textId="77777777" w:rsidR="00F55A7F" w:rsidRPr="005229EA" w:rsidRDefault="00F55A7F" w:rsidP="005229E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2.406±03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33345" w14:textId="77777777" w:rsidR="00F55A7F" w:rsidRPr="005229EA" w:rsidRDefault="00F55A7F" w:rsidP="005229E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2.595±03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2C397" w14:textId="0E39D492" w:rsidR="00F55A7F" w:rsidRPr="005229EA" w:rsidRDefault="00F55A7F" w:rsidP="005229EA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0.04 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67CC6" w14:textId="77777777" w:rsidR="00F55A7F" w:rsidRPr="005229EA" w:rsidRDefault="00F55A7F" w:rsidP="005229E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2.413±03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DC11F" w14:textId="77777777" w:rsidR="00F55A7F" w:rsidRPr="005229EA" w:rsidRDefault="00F55A7F" w:rsidP="005229E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2.557±03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6B294" w14:textId="4651B0BC" w:rsidR="00F55A7F" w:rsidRPr="005229EA" w:rsidRDefault="00F55A7F" w:rsidP="005229EA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0.21 </w:t>
            </w:r>
          </w:p>
        </w:tc>
      </w:tr>
      <w:tr w:rsidR="00F55A7F" w:rsidRPr="00112F4C" w14:paraId="53899BFE" w14:textId="77777777" w:rsidTr="005229EA">
        <w:trPr>
          <w:trHeight w:val="276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E667C" w14:textId="77777777" w:rsidR="00F55A7F" w:rsidRPr="005229EA" w:rsidRDefault="00F55A7F" w:rsidP="005229E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Vitamin B6 (mg)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E94F0" w14:textId="77777777" w:rsidR="00F55A7F" w:rsidRPr="005229EA" w:rsidRDefault="00F55A7F" w:rsidP="005229E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1.053±03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4989F" w14:textId="77777777" w:rsidR="00F55A7F" w:rsidRPr="005229EA" w:rsidRDefault="00F55A7F" w:rsidP="005229E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1.04±03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FF902" w14:textId="22266B08" w:rsidR="00F55A7F" w:rsidRPr="005229EA" w:rsidRDefault="00F55A7F" w:rsidP="005229EA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0.73 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0951F" w14:textId="77777777" w:rsidR="00F55A7F" w:rsidRPr="005229EA" w:rsidRDefault="00F55A7F" w:rsidP="005229E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1.056±03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5A679" w14:textId="77777777" w:rsidR="00F55A7F" w:rsidRPr="005229EA" w:rsidRDefault="00F55A7F" w:rsidP="005229E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1.056±03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02C21" w14:textId="66775CCC" w:rsidR="00F55A7F" w:rsidRPr="005229EA" w:rsidRDefault="00F55A7F" w:rsidP="005229EA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0.99 </w:t>
            </w:r>
          </w:p>
        </w:tc>
      </w:tr>
      <w:tr w:rsidR="00F55A7F" w:rsidRPr="00112F4C" w14:paraId="30B73106" w14:textId="77777777" w:rsidTr="005229EA">
        <w:trPr>
          <w:trHeight w:val="276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24D57" w14:textId="033CEDB6" w:rsidR="00F55A7F" w:rsidRPr="005229EA" w:rsidRDefault="00F55A7F" w:rsidP="005229E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Beta-carotene (mcg)</w:t>
            </w:r>
            <w:r w:rsidR="005C43C2"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, mean±SD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DFC4A" w14:textId="77777777" w:rsidR="00F55A7F" w:rsidRPr="005229EA" w:rsidRDefault="00F55A7F" w:rsidP="005229E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1273.251±843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47C20" w14:textId="77777777" w:rsidR="00F55A7F" w:rsidRPr="005229EA" w:rsidRDefault="00F55A7F" w:rsidP="005229E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1291.193±1353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A97E9" w14:textId="04635086" w:rsidR="00F55A7F" w:rsidRPr="005229EA" w:rsidRDefault="00F55A7F" w:rsidP="005229EA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0.91 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2C001" w14:textId="77777777" w:rsidR="00F55A7F" w:rsidRPr="005229EA" w:rsidRDefault="00F55A7F" w:rsidP="005229E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1202.952±633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CB197" w14:textId="77777777" w:rsidR="00F55A7F" w:rsidRPr="005229EA" w:rsidRDefault="00F55A7F" w:rsidP="005229E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1429.157±1443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5D5C9" w14:textId="24A9FDDD" w:rsidR="00F55A7F" w:rsidRPr="005229EA" w:rsidRDefault="00F55A7F" w:rsidP="005229EA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0.13 </w:t>
            </w:r>
          </w:p>
        </w:tc>
      </w:tr>
      <w:tr w:rsidR="00F55A7F" w:rsidRPr="00112F4C" w14:paraId="48E2AFF8" w14:textId="77777777" w:rsidTr="005229EA">
        <w:trPr>
          <w:trHeight w:val="276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08513" w14:textId="0806E057" w:rsidR="00F55A7F" w:rsidRPr="005229EA" w:rsidRDefault="00F55A7F" w:rsidP="005229E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Caffeine (mg)</w:t>
            </w:r>
            <w:r w:rsidR="005C43C2"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, mean±SD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E1833" w14:textId="77777777" w:rsidR="00F55A7F" w:rsidRPr="005229EA" w:rsidRDefault="00F55A7F" w:rsidP="005229E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83.946±23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31E63" w14:textId="77777777" w:rsidR="00F55A7F" w:rsidRPr="005229EA" w:rsidRDefault="00F55A7F" w:rsidP="005229E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119.302±93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1AF34" w14:textId="476D6B70" w:rsidR="00F55A7F" w:rsidRPr="005229EA" w:rsidRDefault="00F55A7F" w:rsidP="005229EA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0.00 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B45AA" w14:textId="77777777" w:rsidR="00F55A7F" w:rsidRPr="005229EA" w:rsidRDefault="00F55A7F" w:rsidP="005229E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75.069±23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C7A8D" w14:textId="77777777" w:rsidR="00F55A7F" w:rsidRPr="005229EA" w:rsidRDefault="00F55A7F" w:rsidP="005229E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112.145±43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64D5C" w14:textId="54F012AF" w:rsidR="00F55A7F" w:rsidRPr="005229EA" w:rsidRDefault="00F55A7F" w:rsidP="005229EA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0.00 </w:t>
            </w:r>
          </w:p>
        </w:tc>
      </w:tr>
      <w:tr w:rsidR="00F55A7F" w:rsidRPr="00112F4C" w14:paraId="7022A776" w14:textId="77777777" w:rsidTr="005229EA">
        <w:trPr>
          <w:trHeight w:val="276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58600" w14:textId="5DF0292D" w:rsidR="00F55A7F" w:rsidRPr="005229EA" w:rsidRDefault="00F55A7F" w:rsidP="005229E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Carbohydrate (gm)</w:t>
            </w:r>
            <w:r w:rsidR="005C43C2"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, mean±SD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27DBA" w14:textId="77777777" w:rsidR="00F55A7F" w:rsidRPr="005229EA" w:rsidRDefault="00F55A7F" w:rsidP="005229E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119.673±13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E063D" w14:textId="77777777" w:rsidR="00F55A7F" w:rsidRPr="005229EA" w:rsidRDefault="00F55A7F" w:rsidP="005229E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118.561±13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21872" w14:textId="0AFBBF30" w:rsidR="00F55A7F" w:rsidRPr="005229EA" w:rsidRDefault="00F55A7F" w:rsidP="005229EA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0.23 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08F6D" w14:textId="77777777" w:rsidR="00F55A7F" w:rsidRPr="005229EA" w:rsidRDefault="00F55A7F" w:rsidP="005229E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119.761±13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B2369" w14:textId="77777777" w:rsidR="00F55A7F" w:rsidRPr="005229EA" w:rsidRDefault="00F55A7F" w:rsidP="005229E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118.895±13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A52AE" w14:textId="1FE608D2" w:rsidR="00F55A7F" w:rsidRPr="005229EA" w:rsidRDefault="00F55A7F" w:rsidP="005229EA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0.34 </w:t>
            </w:r>
          </w:p>
        </w:tc>
      </w:tr>
      <w:tr w:rsidR="00F55A7F" w:rsidRPr="00112F4C" w14:paraId="6E858945" w14:textId="77777777" w:rsidTr="005229EA">
        <w:trPr>
          <w:trHeight w:val="276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F5A4A" w14:textId="1AFA8794" w:rsidR="00F55A7F" w:rsidRPr="005229EA" w:rsidRDefault="00F55A7F" w:rsidP="005229E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Cholesterol (mg)</w:t>
            </w:r>
            <w:r w:rsidR="005C43C2"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, mean±SD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7D5F9" w14:textId="77777777" w:rsidR="00F55A7F" w:rsidRPr="005229EA" w:rsidRDefault="00F55A7F" w:rsidP="005229E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136.419±23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88C7E" w14:textId="77777777" w:rsidR="00F55A7F" w:rsidRPr="005229EA" w:rsidRDefault="00F55A7F" w:rsidP="005229E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144.877±43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2B236" w14:textId="60E53993" w:rsidR="00F55A7F" w:rsidRPr="005229EA" w:rsidRDefault="00F55A7F" w:rsidP="005229EA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0.04 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BA5F3" w14:textId="77777777" w:rsidR="00F55A7F" w:rsidRPr="005229EA" w:rsidRDefault="00F55A7F" w:rsidP="005229E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135.606±23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A1712" w14:textId="77777777" w:rsidR="00F55A7F" w:rsidRPr="005229EA" w:rsidRDefault="00F55A7F" w:rsidP="005229E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142.838±33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3E56E" w14:textId="63E1EC6B" w:rsidR="00F55A7F" w:rsidRPr="005229EA" w:rsidRDefault="00F55A7F" w:rsidP="005229EA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0.03 </w:t>
            </w:r>
          </w:p>
        </w:tc>
      </w:tr>
      <w:tr w:rsidR="00F55A7F" w:rsidRPr="00112F4C" w14:paraId="166FABC9" w14:textId="77777777" w:rsidTr="005229EA">
        <w:trPr>
          <w:trHeight w:val="276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C4490" w14:textId="5C3B8E5E" w:rsidR="00F55A7F" w:rsidRPr="005229EA" w:rsidRDefault="00F55A7F" w:rsidP="005229E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Total fat (gm)</w:t>
            </w:r>
            <w:r w:rsidR="005C43C2"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, mean±SD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F4E35" w14:textId="77777777" w:rsidR="00F55A7F" w:rsidRPr="005229EA" w:rsidRDefault="00F55A7F" w:rsidP="005229E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38.333±03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837E0" w14:textId="77777777" w:rsidR="00F55A7F" w:rsidRPr="005229EA" w:rsidRDefault="00F55A7F" w:rsidP="005229E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38.988±13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44013" w14:textId="668CF5B9" w:rsidR="00F55A7F" w:rsidRPr="005229EA" w:rsidRDefault="00F55A7F" w:rsidP="005229EA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0.26 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AFF7B" w14:textId="77777777" w:rsidR="00F55A7F" w:rsidRPr="005229EA" w:rsidRDefault="00F55A7F" w:rsidP="005229E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38.162±03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7DEB6" w14:textId="77777777" w:rsidR="00F55A7F" w:rsidRPr="005229EA" w:rsidRDefault="00F55A7F" w:rsidP="005229E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38.652±03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7BB77" w14:textId="2ACB0206" w:rsidR="00F55A7F" w:rsidRPr="005229EA" w:rsidRDefault="00F55A7F" w:rsidP="005229EA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0.20 </w:t>
            </w:r>
          </w:p>
        </w:tc>
      </w:tr>
      <w:tr w:rsidR="00F55A7F" w:rsidRPr="00112F4C" w14:paraId="6109B3E8" w14:textId="77777777" w:rsidTr="005229EA">
        <w:trPr>
          <w:trHeight w:val="276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DF2B1" w14:textId="085B9EFF" w:rsidR="00F55A7F" w:rsidRPr="005229EA" w:rsidRDefault="00F55A7F" w:rsidP="005229E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Dietary fiber (gm)</w:t>
            </w:r>
            <w:r w:rsidR="005C43C2"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, mean±SD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464BC" w14:textId="77777777" w:rsidR="00F55A7F" w:rsidRPr="005229EA" w:rsidRDefault="00F55A7F" w:rsidP="005229E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8.78±03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98AD7" w14:textId="77777777" w:rsidR="00F55A7F" w:rsidRPr="005229EA" w:rsidRDefault="00F55A7F" w:rsidP="005229E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8.674±03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02E67" w14:textId="63221461" w:rsidR="00F55A7F" w:rsidRPr="005229EA" w:rsidRDefault="00F55A7F" w:rsidP="005229EA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0.69 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0E627" w14:textId="77777777" w:rsidR="00F55A7F" w:rsidRPr="005229EA" w:rsidRDefault="00F55A7F" w:rsidP="005229E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8.715±03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A63F8" w14:textId="77777777" w:rsidR="00F55A7F" w:rsidRPr="005229EA" w:rsidRDefault="00F55A7F" w:rsidP="005229E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8.876±03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A2066" w14:textId="6F0F3EA5" w:rsidR="00F55A7F" w:rsidRPr="005229EA" w:rsidRDefault="00F55A7F" w:rsidP="005229EA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0.39 </w:t>
            </w:r>
          </w:p>
        </w:tc>
      </w:tr>
      <w:tr w:rsidR="00F55A7F" w:rsidRPr="00112F4C" w14:paraId="25ABE6C0" w14:textId="77777777" w:rsidTr="005229EA">
        <w:trPr>
          <w:trHeight w:val="276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7B6BA" w14:textId="2F06F51F" w:rsidR="00F55A7F" w:rsidRPr="005229EA" w:rsidRDefault="00F55A7F" w:rsidP="005229E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Folic acid (mcg)</w:t>
            </w:r>
            <w:r w:rsidR="005C43C2"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, mean±SD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9E98A" w14:textId="77777777" w:rsidR="00F55A7F" w:rsidRPr="005229EA" w:rsidRDefault="00F55A7F" w:rsidP="005229E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88.552±13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14985" w14:textId="77777777" w:rsidR="00F55A7F" w:rsidRPr="005229EA" w:rsidRDefault="00F55A7F" w:rsidP="005229E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91.488±63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E4CDB" w14:textId="6F9F1769" w:rsidR="00F55A7F" w:rsidRPr="005229EA" w:rsidRDefault="00F55A7F" w:rsidP="005229EA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0.63 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749B8" w14:textId="77777777" w:rsidR="00F55A7F" w:rsidRPr="005229EA" w:rsidRDefault="00F55A7F" w:rsidP="005229E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89.535±23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401B8" w14:textId="77777777" w:rsidR="00F55A7F" w:rsidRPr="005229EA" w:rsidRDefault="00F55A7F" w:rsidP="005229E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88.305±33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2BCA5" w14:textId="4485BB31" w:rsidR="00F55A7F" w:rsidRPr="005229EA" w:rsidRDefault="00F55A7F" w:rsidP="005229EA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0.75 </w:t>
            </w:r>
          </w:p>
        </w:tc>
      </w:tr>
      <w:tr w:rsidR="00F55A7F" w:rsidRPr="00112F4C" w14:paraId="023ABC68" w14:textId="77777777" w:rsidTr="005229EA">
        <w:trPr>
          <w:trHeight w:val="276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0214D" w14:textId="77F240A9" w:rsidR="00F55A7F" w:rsidRPr="005229EA" w:rsidRDefault="00F55A7F" w:rsidP="005229E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Iron (mg)</w:t>
            </w:r>
            <w:r w:rsidR="005C43C2"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, mean±SD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A60BD" w14:textId="77777777" w:rsidR="00F55A7F" w:rsidRPr="005229EA" w:rsidRDefault="00F55A7F" w:rsidP="005229E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7.121±03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DFD5D" w14:textId="77777777" w:rsidR="00F55A7F" w:rsidRPr="005229EA" w:rsidRDefault="00F55A7F" w:rsidP="005229E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7.476±03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DB64D" w14:textId="74E71616" w:rsidR="00F55A7F" w:rsidRPr="005229EA" w:rsidRDefault="00F55A7F" w:rsidP="005229EA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0.06 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74F76" w14:textId="77777777" w:rsidR="00F55A7F" w:rsidRPr="005229EA" w:rsidRDefault="00F55A7F" w:rsidP="005229E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7.105±03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03124" w14:textId="77777777" w:rsidR="00F55A7F" w:rsidRPr="005229EA" w:rsidRDefault="00F55A7F" w:rsidP="005229E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7.304±03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A12AA" w14:textId="7E571F2B" w:rsidR="00F55A7F" w:rsidRPr="005229EA" w:rsidRDefault="00F55A7F" w:rsidP="005229EA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0.24 </w:t>
            </w:r>
          </w:p>
        </w:tc>
      </w:tr>
      <w:tr w:rsidR="00F55A7F" w:rsidRPr="00112F4C" w14:paraId="3E671DB0" w14:textId="77777777" w:rsidTr="005229EA">
        <w:trPr>
          <w:trHeight w:val="276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AA18C" w14:textId="14E5EAD5" w:rsidR="00F55A7F" w:rsidRPr="005229EA" w:rsidRDefault="00F55A7F" w:rsidP="005229E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Magnesium (mg)</w:t>
            </w:r>
            <w:r w:rsidR="005C43C2"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, mean±SD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44172" w14:textId="77777777" w:rsidR="00F55A7F" w:rsidRPr="005229EA" w:rsidRDefault="00F55A7F" w:rsidP="005229E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151.685±23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F64C3" w14:textId="77777777" w:rsidR="00F55A7F" w:rsidRPr="005229EA" w:rsidRDefault="00F55A7F" w:rsidP="005229E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150.733±33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98F72" w14:textId="26A07866" w:rsidR="00F55A7F" w:rsidRPr="005229EA" w:rsidRDefault="00F55A7F" w:rsidP="005229EA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0.77 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0AC9B" w14:textId="77777777" w:rsidR="00F55A7F" w:rsidRPr="005229EA" w:rsidRDefault="00F55A7F" w:rsidP="005229E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151.112±23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A85E2" w14:textId="77777777" w:rsidR="00F55A7F" w:rsidRPr="005229EA" w:rsidRDefault="00F55A7F" w:rsidP="005229E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153.534±23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F0531" w14:textId="78F3B855" w:rsidR="00F55A7F" w:rsidRPr="005229EA" w:rsidRDefault="00F55A7F" w:rsidP="005229EA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0.36 </w:t>
            </w:r>
          </w:p>
        </w:tc>
      </w:tr>
      <w:tr w:rsidR="00F55A7F" w:rsidRPr="00112F4C" w14:paraId="3911DA95" w14:textId="77777777" w:rsidTr="005229EA">
        <w:trPr>
          <w:trHeight w:val="276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AD091" w14:textId="1173A3B5" w:rsidR="00F55A7F" w:rsidRPr="005229EA" w:rsidRDefault="00F55A7F" w:rsidP="005229E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Total monounsaturated fatty acids (gm)</w:t>
            </w:r>
            <w:r w:rsidR="005C43C2"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, mean±SD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0062C" w14:textId="77777777" w:rsidR="00F55A7F" w:rsidRPr="005229EA" w:rsidRDefault="00F55A7F" w:rsidP="005229E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13.551±03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98201" w14:textId="77777777" w:rsidR="00F55A7F" w:rsidRPr="005229EA" w:rsidRDefault="00F55A7F" w:rsidP="005229E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13.866±03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D26CB" w14:textId="71C28622" w:rsidR="00F55A7F" w:rsidRPr="005229EA" w:rsidRDefault="00F55A7F" w:rsidP="005229EA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0.20 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6300F" w14:textId="77777777" w:rsidR="00F55A7F" w:rsidRPr="005229EA" w:rsidRDefault="00F55A7F" w:rsidP="005229E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13.431±03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E8206" w14:textId="77777777" w:rsidR="00F55A7F" w:rsidRPr="005229EA" w:rsidRDefault="00F55A7F" w:rsidP="005229E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13.787±03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EDA1A" w14:textId="6FC2C561" w:rsidR="00F55A7F" w:rsidRPr="005229EA" w:rsidRDefault="00F55A7F" w:rsidP="005229EA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0.02 </w:t>
            </w:r>
          </w:p>
        </w:tc>
      </w:tr>
      <w:tr w:rsidR="00F55A7F" w:rsidRPr="00112F4C" w14:paraId="6A22A467" w14:textId="77777777" w:rsidTr="005229EA">
        <w:trPr>
          <w:trHeight w:val="276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B5660" w14:textId="5241CA89" w:rsidR="00F55A7F" w:rsidRPr="005229EA" w:rsidRDefault="00F55A7F" w:rsidP="005229E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Niacin (mg)</w:t>
            </w:r>
            <w:r w:rsidR="005C43C2"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, mean±SD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D8F52" w14:textId="77777777" w:rsidR="00F55A7F" w:rsidRPr="005229EA" w:rsidRDefault="00F55A7F" w:rsidP="005229E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12.633±03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00CBC" w14:textId="77777777" w:rsidR="00F55A7F" w:rsidRPr="005229EA" w:rsidRDefault="00F55A7F" w:rsidP="005229E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12.266±03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5813B" w14:textId="08754CC5" w:rsidR="00F55A7F" w:rsidRPr="005229EA" w:rsidRDefault="00F55A7F" w:rsidP="005229EA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0.19 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B94B8" w14:textId="77777777" w:rsidR="00F55A7F" w:rsidRPr="005229EA" w:rsidRDefault="00F55A7F" w:rsidP="005229E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12.725±03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519FB" w14:textId="77777777" w:rsidR="00F55A7F" w:rsidRPr="005229EA" w:rsidRDefault="00F55A7F" w:rsidP="005229E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12.445±03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2826F" w14:textId="0E3FF07E" w:rsidR="00F55A7F" w:rsidRPr="005229EA" w:rsidRDefault="00F55A7F" w:rsidP="005229EA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0.15 </w:t>
            </w:r>
          </w:p>
        </w:tc>
      </w:tr>
      <w:tr w:rsidR="00F55A7F" w:rsidRPr="00112F4C" w14:paraId="5ACCDE1F" w14:textId="77777777" w:rsidTr="005229EA">
        <w:trPr>
          <w:trHeight w:val="276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9F994" w14:textId="323EE0F5" w:rsidR="00F55A7F" w:rsidRPr="005229EA" w:rsidRDefault="00F55A7F" w:rsidP="005229E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omega</w:t>
            </w:r>
            <w:r w:rsidRPr="005229EA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‐</w:t>
            </w:r>
            <w:r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3 (gm)</w:t>
            </w:r>
            <w:r w:rsidR="005C43C2"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, mean±SD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88DC3" w14:textId="77777777" w:rsidR="00F55A7F" w:rsidRPr="005229EA" w:rsidRDefault="00F55A7F" w:rsidP="005229E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0.908±03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35A5E" w14:textId="77777777" w:rsidR="00F55A7F" w:rsidRPr="005229EA" w:rsidRDefault="00F55A7F" w:rsidP="005229E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0.948±03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E8A9C" w14:textId="2D3B4DC0" w:rsidR="00F55A7F" w:rsidRPr="005229EA" w:rsidRDefault="00F55A7F" w:rsidP="005229EA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0.36 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860EF" w14:textId="77777777" w:rsidR="00F55A7F" w:rsidRPr="005229EA" w:rsidRDefault="00F55A7F" w:rsidP="005229E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0.904±03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B77A1" w14:textId="77777777" w:rsidR="00F55A7F" w:rsidRPr="005229EA" w:rsidRDefault="00F55A7F" w:rsidP="005229E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0.918±03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94E48" w14:textId="19C91D28" w:rsidR="00F55A7F" w:rsidRPr="005229EA" w:rsidRDefault="00F55A7F" w:rsidP="005229EA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0.44 </w:t>
            </w:r>
          </w:p>
        </w:tc>
      </w:tr>
      <w:tr w:rsidR="00F55A7F" w:rsidRPr="00112F4C" w14:paraId="55B2B033" w14:textId="77777777" w:rsidTr="005229EA">
        <w:trPr>
          <w:trHeight w:val="276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22D6C" w14:textId="33E11662" w:rsidR="00F55A7F" w:rsidRPr="005229EA" w:rsidRDefault="00F55A7F" w:rsidP="005229E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omega</w:t>
            </w:r>
            <w:r w:rsidRPr="005229EA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‐</w:t>
            </w:r>
            <w:r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6 (gm)</w:t>
            </w:r>
            <w:r w:rsidR="005C43C2"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, mean±SD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539C3" w14:textId="77777777" w:rsidR="00F55A7F" w:rsidRPr="005229EA" w:rsidRDefault="00F55A7F" w:rsidP="005229E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8.055±03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5CA26" w14:textId="77777777" w:rsidR="00F55A7F" w:rsidRPr="005229EA" w:rsidRDefault="00F55A7F" w:rsidP="005229E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7.992±03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91714" w14:textId="6261EBC3" w:rsidR="00F55A7F" w:rsidRPr="005229EA" w:rsidRDefault="00F55A7F" w:rsidP="005229EA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0.70 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73D18" w14:textId="77777777" w:rsidR="00F55A7F" w:rsidRPr="005229EA" w:rsidRDefault="00F55A7F" w:rsidP="005229E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8.02±03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FB1F6" w14:textId="77777777" w:rsidR="00F55A7F" w:rsidRPr="005229EA" w:rsidRDefault="00F55A7F" w:rsidP="005229E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8.005±03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B081A" w14:textId="177440C9" w:rsidR="00F55A7F" w:rsidRPr="005229EA" w:rsidRDefault="00F55A7F" w:rsidP="005229EA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0.89 </w:t>
            </w:r>
          </w:p>
        </w:tc>
      </w:tr>
      <w:tr w:rsidR="00F55A7F" w:rsidRPr="00112F4C" w14:paraId="57FA6DB9" w14:textId="77777777" w:rsidTr="005229EA">
        <w:trPr>
          <w:trHeight w:val="276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E7DCD" w14:textId="77777777" w:rsidR="00F55A7F" w:rsidRPr="005229EA" w:rsidRDefault="00F55A7F" w:rsidP="005229E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Protein (gm)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D032F" w14:textId="77777777" w:rsidR="00F55A7F" w:rsidRPr="005229EA" w:rsidRDefault="00F55A7F" w:rsidP="005229E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39.969±03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FD027" w14:textId="77777777" w:rsidR="00F55A7F" w:rsidRPr="005229EA" w:rsidRDefault="00F55A7F" w:rsidP="005229E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39.695±13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15D34" w14:textId="19E8AA71" w:rsidR="00F55A7F" w:rsidRPr="005229EA" w:rsidRDefault="00F55A7F" w:rsidP="005229EA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0.59 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1899A" w14:textId="77777777" w:rsidR="00F55A7F" w:rsidRPr="005229EA" w:rsidRDefault="00F55A7F" w:rsidP="005229E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40.078±03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8C091" w14:textId="77777777" w:rsidR="00F55A7F" w:rsidRPr="005229EA" w:rsidRDefault="00F55A7F" w:rsidP="005229E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39.931±03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082E6" w14:textId="51F60898" w:rsidR="00F55A7F" w:rsidRPr="005229EA" w:rsidRDefault="00F55A7F" w:rsidP="005229EA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0.73 </w:t>
            </w:r>
          </w:p>
        </w:tc>
      </w:tr>
      <w:tr w:rsidR="00F55A7F" w:rsidRPr="00112F4C" w14:paraId="29A32F01" w14:textId="77777777" w:rsidTr="005229EA">
        <w:trPr>
          <w:trHeight w:val="276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02694" w14:textId="12E59C26" w:rsidR="00F55A7F" w:rsidRPr="005229EA" w:rsidRDefault="00F55A7F" w:rsidP="005229E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Total polyunsaturated fatty acids (gm)</w:t>
            </w:r>
            <w:r w:rsidR="005C43C2"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, mean±SD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4C379" w14:textId="77777777" w:rsidR="00F55A7F" w:rsidRPr="005229EA" w:rsidRDefault="00F55A7F" w:rsidP="005229E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9.043±03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BCC47" w14:textId="77777777" w:rsidR="00F55A7F" w:rsidRPr="005229EA" w:rsidRDefault="00F55A7F" w:rsidP="005229E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9.024±03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89909" w14:textId="4F6AF1D7" w:rsidR="00F55A7F" w:rsidRPr="005229EA" w:rsidRDefault="00F55A7F" w:rsidP="005229EA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0.92 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3AE8F" w14:textId="77777777" w:rsidR="00F55A7F" w:rsidRPr="005229EA" w:rsidRDefault="00F55A7F" w:rsidP="005229E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9.004±03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C77F1" w14:textId="77777777" w:rsidR="00F55A7F" w:rsidRPr="005229EA" w:rsidRDefault="00F55A7F" w:rsidP="005229E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9.005±03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24A25" w14:textId="36C43894" w:rsidR="00F55A7F" w:rsidRPr="005229EA" w:rsidRDefault="00F55A7F" w:rsidP="005229EA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0.99 </w:t>
            </w:r>
          </w:p>
        </w:tc>
      </w:tr>
      <w:tr w:rsidR="00F55A7F" w:rsidRPr="00112F4C" w14:paraId="54BAC51D" w14:textId="77777777" w:rsidTr="005229EA">
        <w:trPr>
          <w:trHeight w:val="276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F10BA" w14:textId="4D37BE2F" w:rsidR="00F55A7F" w:rsidRPr="005229EA" w:rsidRDefault="00F55A7F" w:rsidP="005229E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Riboflavin (Vitamin B2) (mg)</w:t>
            </w:r>
            <w:r w:rsidR="005C43C2"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, mean±SD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1A7D5" w14:textId="77777777" w:rsidR="00F55A7F" w:rsidRPr="005229EA" w:rsidRDefault="00F55A7F" w:rsidP="005229E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1.044±03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05E63" w14:textId="77777777" w:rsidR="00F55A7F" w:rsidRPr="005229EA" w:rsidRDefault="00F55A7F" w:rsidP="005229E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1.159±03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1C4CC" w14:textId="4CA0B18E" w:rsidR="00F55A7F" w:rsidRPr="005229EA" w:rsidRDefault="00F55A7F" w:rsidP="005229EA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0.00 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78EDD" w14:textId="77777777" w:rsidR="00F55A7F" w:rsidRPr="005229EA" w:rsidRDefault="00F55A7F" w:rsidP="005229E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1.036±03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09C70" w14:textId="77777777" w:rsidR="00F55A7F" w:rsidRPr="005229EA" w:rsidRDefault="00F55A7F" w:rsidP="005229E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1.104±03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E3A98" w14:textId="4F7AAD0A" w:rsidR="00F55A7F" w:rsidRPr="005229EA" w:rsidRDefault="00F55A7F" w:rsidP="005229EA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0.00 </w:t>
            </w:r>
          </w:p>
        </w:tc>
      </w:tr>
      <w:tr w:rsidR="00F55A7F" w:rsidRPr="00112F4C" w14:paraId="2D7BC82D" w14:textId="77777777" w:rsidTr="005229EA">
        <w:trPr>
          <w:trHeight w:val="276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8D8F5" w14:textId="6375764E" w:rsidR="00F55A7F" w:rsidRPr="005229EA" w:rsidRDefault="00F55A7F" w:rsidP="005229E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Total saturated fatty acids (gm)</w:t>
            </w:r>
            <w:r w:rsidR="005C43C2"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, mean±SD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7E64D" w14:textId="77777777" w:rsidR="00F55A7F" w:rsidRPr="005229EA" w:rsidRDefault="00F55A7F" w:rsidP="005229E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12.392±03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AF3C3" w14:textId="77777777" w:rsidR="00F55A7F" w:rsidRPr="005229EA" w:rsidRDefault="00F55A7F" w:rsidP="005229E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12.7±03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646DE" w14:textId="63B13839" w:rsidR="00F55A7F" w:rsidRPr="005229EA" w:rsidRDefault="00F55A7F" w:rsidP="005229EA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0.24 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9BA59" w14:textId="77777777" w:rsidR="00F55A7F" w:rsidRPr="005229EA" w:rsidRDefault="00F55A7F" w:rsidP="005229E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12.382±03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E9A02" w14:textId="77777777" w:rsidR="00F55A7F" w:rsidRPr="005229EA" w:rsidRDefault="00F55A7F" w:rsidP="005229E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12.493±03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728FB" w14:textId="1EC0E4AC" w:rsidR="00F55A7F" w:rsidRPr="005229EA" w:rsidRDefault="00F55A7F" w:rsidP="005229EA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0.46 </w:t>
            </w:r>
          </w:p>
        </w:tc>
      </w:tr>
      <w:tr w:rsidR="00F55A7F" w:rsidRPr="00112F4C" w14:paraId="2C1EEAB1" w14:textId="77777777" w:rsidTr="005229EA">
        <w:trPr>
          <w:trHeight w:val="276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B3986" w14:textId="00EEAFA3" w:rsidR="00F55A7F" w:rsidRPr="005229EA" w:rsidRDefault="00F55A7F" w:rsidP="005229E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Selenium (mcg)</w:t>
            </w:r>
            <w:r w:rsidR="005C43C2"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, mean±SD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A85A0" w14:textId="77777777" w:rsidR="00F55A7F" w:rsidRPr="005229EA" w:rsidRDefault="00F55A7F" w:rsidP="005229E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55.352±03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50A98" w14:textId="77777777" w:rsidR="00F55A7F" w:rsidRPr="005229EA" w:rsidRDefault="00F55A7F" w:rsidP="005229E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54.372±13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4226D" w14:textId="07D3C3A4" w:rsidR="00F55A7F" w:rsidRPr="005229EA" w:rsidRDefault="00F55A7F" w:rsidP="005229EA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0.29 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99071" w14:textId="77777777" w:rsidR="00F55A7F" w:rsidRPr="005229EA" w:rsidRDefault="00F55A7F" w:rsidP="005229E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55.568±03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7234E" w14:textId="77777777" w:rsidR="00F55A7F" w:rsidRPr="005229EA" w:rsidRDefault="00F55A7F" w:rsidP="005229E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55.105±13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24286" w14:textId="59613719" w:rsidR="00F55A7F" w:rsidRPr="005229EA" w:rsidRDefault="00F55A7F" w:rsidP="005229EA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0.36 </w:t>
            </w:r>
          </w:p>
        </w:tc>
      </w:tr>
      <w:tr w:rsidR="00F55A7F" w:rsidRPr="00112F4C" w14:paraId="7573FFF2" w14:textId="77777777" w:rsidTr="005229EA">
        <w:trPr>
          <w:trHeight w:val="276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E643D" w14:textId="7A16E988" w:rsidR="00F55A7F" w:rsidRPr="005229EA" w:rsidRDefault="00F55A7F" w:rsidP="005229E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Thiamin (Vitamin B1) (mg)</w:t>
            </w:r>
            <w:r w:rsidR="005C43C2"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, mean±SD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84D21" w14:textId="77777777" w:rsidR="00F55A7F" w:rsidRPr="005229EA" w:rsidRDefault="00F55A7F" w:rsidP="005229E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0.778±03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3C415" w14:textId="77777777" w:rsidR="00F55A7F" w:rsidRPr="005229EA" w:rsidRDefault="00F55A7F" w:rsidP="005229E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0.804±03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60BFC" w14:textId="79AC6D43" w:rsidR="00F55A7F" w:rsidRPr="005229EA" w:rsidRDefault="00F55A7F" w:rsidP="005229EA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0.11 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6786B" w14:textId="77777777" w:rsidR="00F55A7F" w:rsidRPr="005229EA" w:rsidRDefault="00F55A7F" w:rsidP="005229E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0.774±03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691B6" w14:textId="77777777" w:rsidR="00F55A7F" w:rsidRPr="005229EA" w:rsidRDefault="00F55A7F" w:rsidP="005229E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0.792±03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0E23D" w14:textId="623AFBF7" w:rsidR="00F55A7F" w:rsidRPr="005229EA" w:rsidRDefault="00F55A7F" w:rsidP="005229EA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0.17 </w:t>
            </w:r>
          </w:p>
        </w:tc>
      </w:tr>
      <w:tr w:rsidR="00F55A7F" w:rsidRPr="00112F4C" w14:paraId="4F4CBA62" w14:textId="77777777" w:rsidTr="005229EA">
        <w:trPr>
          <w:trHeight w:val="276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ED32F" w14:textId="575DC651" w:rsidR="00F55A7F" w:rsidRPr="005229EA" w:rsidRDefault="00F55A7F" w:rsidP="005229E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Vitamin A (mcg)</w:t>
            </w:r>
            <w:r w:rsidR="005C43C2"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, mean±SD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89E0B" w14:textId="77777777" w:rsidR="00F55A7F" w:rsidRPr="005229EA" w:rsidRDefault="00F55A7F" w:rsidP="005229E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315.87±83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40274" w14:textId="77777777" w:rsidR="00F55A7F" w:rsidRPr="005229EA" w:rsidRDefault="00F55A7F" w:rsidP="005229E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359.124±173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F2303" w14:textId="0658375A" w:rsidR="00F55A7F" w:rsidRPr="005229EA" w:rsidRDefault="00F55A7F" w:rsidP="005229EA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0.02 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F0221" w14:textId="77777777" w:rsidR="00F55A7F" w:rsidRPr="005229EA" w:rsidRDefault="00F55A7F" w:rsidP="005229E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311.633±73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1963D" w14:textId="77777777" w:rsidR="00F55A7F" w:rsidRPr="005229EA" w:rsidRDefault="00F55A7F" w:rsidP="005229E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349.8±233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D6B5F" w14:textId="572A11F4" w:rsidR="00F55A7F" w:rsidRPr="005229EA" w:rsidRDefault="00F55A7F" w:rsidP="005229EA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0.13 </w:t>
            </w:r>
          </w:p>
        </w:tc>
      </w:tr>
      <w:tr w:rsidR="00F55A7F" w:rsidRPr="00112F4C" w14:paraId="46FF16AE" w14:textId="77777777" w:rsidTr="005229EA">
        <w:trPr>
          <w:trHeight w:val="276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71526" w14:textId="24005019" w:rsidR="00F55A7F" w:rsidRPr="005229EA" w:rsidRDefault="00F55A7F" w:rsidP="005229E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Vitamin C (mg)</w:t>
            </w:r>
            <w:r w:rsidR="005C43C2"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, mean±SD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328F9" w14:textId="77777777" w:rsidR="00F55A7F" w:rsidRPr="005229EA" w:rsidRDefault="00F55A7F" w:rsidP="005229E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40.227±13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7ADF3" w14:textId="77777777" w:rsidR="00F55A7F" w:rsidRPr="005229EA" w:rsidRDefault="00F55A7F" w:rsidP="005229E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41.349±33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926C8" w14:textId="7C781E70" w:rsidR="00F55A7F" w:rsidRPr="005229EA" w:rsidRDefault="00F55A7F" w:rsidP="005229EA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0.70 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1A8E3" w14:textId="77777777" w:rsidR="00F55A7F" w:rsidRPr="005229EA" w:rsidRDefault="00F55A7F" w:rsidP="005229E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40.681±13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8EB66" w14:textId="77777777" w:rsidR="00F55A7F" w:rsidRPr="005229EA" w:rsidRDefault="00F55A7F" w:rsidP="005229E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41.33±23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B8737" w14:textId="018542CA" w:rsidR="00F55A7F" w:rsidRPr="005229EA" w:rsidRDefault="00F55A7F" w:rsidP="005229EA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0.74 </w:t>
            </w:r>
          </w:p>
        </w:tc>
      </w:tr>
      <w:tr w:rsidR="00F55A7F" w:rsidRPr="00112F4C" w14:paraId="4E752268" w14:textId="77777777" w:rsidTr="005229EA">
        <w:trPr>
          <w:trHeight w:val="276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5F8E9" w14:textId="5FAAD667" w:rsidR="00F55A7F" w:rsidRPr="005229EA" w:rsidRDefault="00F55A7F" w:rsidP="005229E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Vitamin D (mcg)</w:t>
            </w:r>
            <w:r w:rsidR="005C43C2"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, mean±SD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AEB78" w14:textId="77777777" w:rsidR="00F55A7F" w:rsidRPr="005229EA" w:rsidRDefault="00F55A7F" w:rsidP="005229E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2.189±03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838DC" w14:textId="77777777" w:rsidR="00F55A7F" w:rsidRPr="005229EA" w:rsidRDefault="00F55A7F" w:rsidP="005229E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2.545±03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9F05D" w14:textId="28493F05" w:rsidR="00F55A7F" w:rsidRPr="005229EA" w:rsidRDefault="00F55A7F" w:rsidP="005229EA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0.03 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71294" w14:textId="77777777" w:rsidR="00F55A7F" w:rsidRPr="005229EA" w:rsidRDefault="00F55A7F" w:rsidP="005229E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2.15±03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08144" w14:textId="77777777" w:rsidR="00F55A7F" w:rsidRPr="005229EA" w:rsidRDefault="00F55A7F" w:rsidP="005229E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2.418±03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C152C" w14:textId="2987CF88" w:rsidR="00F55A7F" w:rsidRPr="005229EA" w:rsidRDefault="00F55A7F" w:rsidP="005229EA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0.00 </w:t>
            </w:r>
          </w:p>
        </w:tc>
      </w:tr>
      <w:tr w:rsidR="00F55A7F" w:rsidRPr="00112F4C" w14:paraId="4D3F8BCF" w14:textId="77777777" w:rsidTr="005229EA">
        <w:trPr>
          <w:trHeight w:val="276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5DF7F" w14:textId="2EB1C1D3" w:rsidR="00F55A7F" w:rsidRPr="005229EA" w:rsidRDefault="00F55A7F" w:rsidP="005229E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Vitamin E (mg)</w:t>
            </w:r>
            <w:r w:rsidR="005C43C2"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, mean±SD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C04AC" w14:textId="77777777" w:rsidR="00F55A7F" w:rsidRPr="005229EA" w:rsidRDefault="00F55A7F" w:rsidP="005229E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4.858±03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C05F0" w14:textId="77777777" w:rsidR="00F55A7F" w:rsidRPr="005229EA" w:rsidRDefault="00F55A7F" w:rsidP="005229E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4.542±03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C9EA8" w14:textId="261A9583" w:rsidR="00F55A7F" w:rsidRPr="005229EA" w:rsidRDefault="00F55A7F" w:rsidP="005229EA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0.16 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F5E0A" w14:textId="77777777" w:rsidR="00F55A7F" w:rsidRPr="005229EA" w:rsidRDefault="00F55A7F" w:rsidP="005229E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4.836±03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7524B" w14:textId="77777777" w:rsidR="00F55A7F" w:rsidRPr="005229EA" w:rsidRDefault="00F55A7F" w:rsidP="005229E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4.838±03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CC49D" w14:textId="3273DA2F" w:rsidR="00F55A7F" w:rsidRPr="005229EA" w:rsidRDefault="00F55A7F" w:rsidP="005229EA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0.99 </w:t>
            </w:r>
          </w:p>
        </w:tc>
      </w:tr>
      <w:tr w:rsidR="00F55A7F" w:rsidRPr="00112F4C" w14:paraId="069BC7C4" w14:textId="77777777" w:rsidTr="005229EA">
        <w:trPr>
          <w:trHeight w:val="276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356B3" w14:textId="7985F671" w:rsidR="00F55A7F" w:rsidRPr="005229EA" w:rsidRDefault="00F55A7F" w:rsidP="005229E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Zinc (mg)</w:t>
            </w:r>
            <w:r w:rsidR="005C43C2"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, mean±SD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1C3FB" w14:textId="77777777" w:rsidR="00F55A7F" w:rsidRPr="005229EA" w:rsidRDefault="00F55A7F" w:rsidP="005229E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5.425±03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83B71" w14:textId="77777777" w:rsidR="00F55A7F" w:rsidRPr="005229EA" w:rsidRDefault="00F55A7F" w:rsidP="005229E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5.655±03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D2DED" w14:textId="7B6E37C3" w:rsidR="00F55A7F" w:rsidRPr="005229EA" w:rsidRDefault="00F55A7F" w:rsidP="005229EA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0.07 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7A8B3" w14:textId="77777777" w:rsidR="00F55A7F" w:rsidRPr="005229EA" w:rsidRDefault="00F55A7F" w:rsidP="005229E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5.379±03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FBF6F" w14:textId="77777777" w:rsidR="00F55A7F" w:rsidRPr="005229EA" w:rsidRDefault="00F55A7F" w:rsidP="005229E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5.639±03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FC816" w14:textId="2FB1261D" w:rsidR="00F55A7F" w:rsidRPr="005229EA" w:rsidRDefault="00F55A7F" w:rsidP="005229EA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0.01 </w:t>
            </w:r>
          </w:p>
        </w:tc>
      </w:tr>
      <w:tr w:rsidR="00F55A7F" w:rsidRPr="00112F4C" w14:paraId="305B39C2" w14:textId="77777777" w:rsidTr="005229EA">
        <w:trPr>
          <w:trHeight w:val="276"/>
        </w:trPr>
        <w:tc>
          <w:tcPr>
            <w:tcW w:w="2552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4B6087" w14:textId="71C74056" w:rsidR="00F55A7F" w:rsidRPr="005229EA" w:rsidRDefault="00F55A7F" w:rsidP="005229E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energy (kcal)</w:t>
            </w:r>
            <w:r w:rsidR="005C43C2"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, mean±SD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C2E8F7" w14:textId="77777777" w:rsidR="00F55A7F" w:rsidRPr="005229EA" w:rsidRDefault="00F55A7F" w:rsidP="005229E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2120.877±143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704856" w14:textId="77777777" w:rsidR="00F55A7F" w:rsidRPr="005229EA" w:rsidRDefault="00F55A7F" w:rsidP="005229E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2005.379±523</w:t>
            </w:r>
          </w:p>
        </w:tc>
        <w:tc>
          <w:tcPr>
            <w:tcW w:w="754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93E7B4" w14:textId="0F193A82" w:rsidR="00F55A7F" w:rsidRPr="005229EA" w:rsidRDefault="00F55A7F" w:rsidP="005229EA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0.02 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2CC3C5" w14:textId="77777777" w:rsidR="00F55A7F" w:rsidRPr="005229EA" w:rsidRDefault="00F55A7F" w:rsidP="005229E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2099.404±163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5F658A" w14:textId="77777777" w:rsidR="00F55A7F" w:rsidRPr="005229EA" w:rsidRDefault="00F55A7F" w:rsidP="005229E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2110.876±303</w:t>
            </w:r>
          </w:p>
        </w:tc>
        <w:tc>
          <w:tcPr>
            <w:tcW w:w="612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C7141B" w14:textId="100B55A8" w:rsidR="00F55A7F" w:rsidRPr="005229EA" w:rsidRDefault="00F55A7F" w:rsidP="005229EA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229EA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0.72 </w:t>
            </w:r>
          </w:p>
        </w:tc>
      </w:tr>
    </w:tbl>
    <w:p w14:paraId="0DD15375" w14:textId="60555A7F" w:rsidR="00DE3B3E" w:rsidRPr="00DE3B3E" w:rsidRDefault="00DE3B3E" w:rsidP="00DE3B3E">
      <w:r w:rsidRPr="00DE3B3E">
        <w:rPr>
          <w:b/>
          <w:bCs/>
        </w:rPr>
        <w:t>Notes:</w:t>
      </w:r>
      <w:r w:rsidRPr="00DE3B3E">
        <w:t xml:space="preserve"> </w:t>
      </w:r>
      <w:r w:rsidR="000910AC" w:rsidRPr="000910AC">
        <w:rPr>
          <w:rFonts w:ascii="Times New Roman" w:hAnsi="Times New Roman" w:cs="Times New Roman"/>
          <w:i/>
          <w:iCs/>
          <w:color w:val="333333"/>
          <w:sz w:val="20"/>
          <w:szCs w:val="20"/>
          <w:shd w:val="clear" w:color="auto" w:fill="FCFCFC"/>
        </w:rPr>
        <w:t>p</w:t>
      </w:r>
      <w:r w:rsidR="000910AC" w:rsidRPr="000910AC">
        <w:rPr>
          <w:rFonts w:ascii="Times New Roman" w:hAnsi="Times New Roman" w:cs="Times New Roman"/>
          <w:color w:val="333333"/>
          <w:sz w:val="20"/>
          <w:szCs w:val="20"/>
          <w:shd w:val="clear" w:color="auto" w:fill="FCFCFC"/>
        </w:rPr>
        <w:t xml:space="preserve"> values obtained from </w:t>
      </w:r>
      <w:r w:rsidR="000910AC">
        <w:rPr>
          <w:rFonts w:ascii="Times New Roman" w:hAnsi="Times New Roman" w:cs="Times New Roman"/>
          <w:color w:val="333333"/>
          <w:sz w:val="20"/>
          <w:szCs w:val="20"/>
          <w:shd w:val="clear" w:color="auto" w:fill="FCFCFC"/>
        </w:rPr>
        <w:t>survey weighted t-test.</w:t>
      </w:r>
    </w:p>
    <w:p w14:paraId="327B6AC6" w14:textId="61F22B50" w:rsidR="00DE3B3E" w:rsidRPr="00DE3B3E" w:rsidRDefault="00DE3B3E" w:rsidP="00DE3B3E">
      <w:r w:rsidRPr="00DE3B3E">
        <w:rPr>
          <w:b/>
          <w:bCs/>
        </w:rPr>
        <w:t>Abbreviations:</w:t>
      </w:r>
      <w:r w:rsidR="000910AC">
        <w:t xml:space="preserve"> </w:t>
      </w:r>
      <w:r w:rsidR="000910AC" w:rsidRPr="000910AC">
        <w:t>L</w:t>
      </w:r>
      <w:r w:rsidR="000910AC" w:rsidRPr="000910AC">
        <w:rPr>
          <w:rFonts w:hint="eastAsia"/>
        </w:rPr>
        <w:t>F</w:t>
      </w:r>
      <w:r w:rsidR="000910AC" w:rsidRPr="000910AC">
        <w:t xml:space="preserve">, low frequency; </w:t>
      </w:r>
      <w:r w:rsidR="000910AC" w:rsidRPr="000910AC">
        <w:rPr>
          <w:rFonts w:hint="eastAsia"/>
        </w:rPr>
        <w:t>HF</w:t>
      </w:r>
      <w:r w:rsidR="000910AC" w:rsidRPr="000910AC">
        <w:t>, High frequency</w:t>
      </w:r>
      <w:r w:rsidR="00904FD5">
        <w:t>.</w:t>
      </w:r>
    </w:p>
    <w:p w14:paraId="48073FC6" w14:textId="463D4472" w:rsidR="007166A0" w:rsidRPr="00DE3B3E" w:rsidRDefault="007166A0"/>
    <w:sectPr w:rsidR="007166A0" w:rsidRPr="00DE3B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6E859E" w14:textId="77777777" w:rsidR="00FC0F46" w:rsidRDefault="00FC0F46" w:rsidP="006D70F5">
      <w:r>
        <w:separator/>
      </w:r>
    </w:p>
  </w:endnote>
  <w:endnote w:type="continuationSeparator" w:id="0">
    <w:p w14:paraId="38229966" w14:textId="77777777" w:rsidR="00FC0F46" w:rsidRDefault="00FC0F46" w:rsidP="006D70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ans-Light,Italic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5396DF" w14:textId="77777777" w:rsidR="00FC0F46" w:rsidRDefault="00FC0F46" w:rsidP="006D70F5">
      <w:r>
        <w:separator/>
      </w:r>
    </w:p>
  </w:footnote>
  <w:footnote w:type="continuationSeparator" w:id="0">
    <w:p w14:paraId="3419AF5E" w14:textId="77777777" w:rsidR="00FC0F46" w:rsidRDefault="00FC0F46" w:rsidP="006D70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16B"/>
    <w:rsid w:val="000910AC"/>
    <w:rsid w:val="00112F4C"/>
    <w:rsid w:val="00146DD8"/>
    <w:rsid w:val="00176F20"/>
    <w:rsid w:val="0025316B"/>
    <w:rsid w:val="002B33FE"/>
    <w:rsid w:val="002F2EC2"/>
    <w:rsid w:val="00374F52"/>
    <w:rsid w:val="003C6FE7"/>
    <w:rsid w:val="0047342D"/>
    <w:rsid w:val="005229EA"/>
    <w:rsid w:val="005865CB"/>
    <w:rsid w:val="005C43C2"/>
    <w:rsid w:val="006D70F5"/>
    <w:rsid w:val="007166A0"/>
    <w:rsid w:val="00866770"/>
    <w:rsid w:val="008A44E5"/>
    <w:rsid w:val="00904FD5"/>
    <w:rsid w:val="00C83803"/>
    <w:rsid w:val="00CB75EF"/>
    <w:rsid w:val="00CE62A7"/>
    <w:rsid w:val="00D3710E"/>
    <w:rsid w:val="00DE3B3E"/>
    <w:rsid w:val="00F55A7F"/>
    <w:rsid w:val="00FC0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D8FE23"/>
  <w15:chartTrackingRefBased/>
  <w15:docId w15:val="{FD8FDE91-11E7-4FC2-A1CD-F0511BE09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D70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D70F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D70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D70F5"/>
    <w:rPr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866770"/>
    <w:rPr>
      <w:color w:val="0563C1"/>
      <w:u w:val="single"/>
    </w:rPr>
  </w:style>
  <w:style w:type="paragraph" w:styleId="a8">
    <w:name w:val="caption"/>
    <w:basedOn w:val="a"/>
    <w:next w:val="a"/>
    <w:uiPriority w:val="35"/>
    <w:unhideWhenUsed/>
    <w:qFormat/>
    <w:rsid w:val="005229EA"/>
    <w:rPr>
      <w:rFonts w:asciiTheme="majorHAnsi" w:eastAsia="黑体" w:hAnsiTheme="majorHAnsi" w:cstheme="majorBid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981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4.xml"/><Relationship Id="rId5" Type="http://schemas.openxmlformats.org/officeDocument/2006/relationships/footnotes" Target="footnotes.xm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89D60CD2ED204EAFDAF0E3751CDEB7" ma:contentTypeVersion="14" ma:contentTypeDescription="Create a new document." ma:contentTypeScope="" ma:versionID="f9820ac645a07b2c5ae5516f8d2dc5e9">
  <xsd:schema xmlns:xsd="http://www.w3.org/2001/XMLSchema" xmlns:xs="http://www.w3.org/2001/XMLSchema" xmlns:p="http://schemas.microsoft.com/office/2006/metadata/properties" xmlns:ns2="8636c50b-363d-4a7d-adb0-cfd422105622" xmlns:ns3="86f7edec-793f-422f-bf86-565db80f0f0d" targetNamespace="http://schemas.microsoft.com/office/2006/metadata/properties" ma:root="true" ma:fieldsID="d162a9c7cbfac8f916a0ec05efa8f8e9" ns2:_="" ns3:_="">
    <xsd:import namespace="8636c50b-363d-4a7d-adb0-cfd422105622"/>
    <xsd:import namespace="86f7edec-793f-422f-bf86-565db80f0f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36c50b-363d-4a7d-adb0-cfd4221056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f7edec-793f-422f-bf86-565db80f0f0d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D597CFB-2694-4383-9DC1-993A9B10A1A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33D4038-18E2-41A2-836D-B3767791A4D2}"/>
</file>

<file path=customXml/itemProps3.xml><?xml version="1.0" encoding="utf-8"?>
<ds:datastoreItem xmlns:ds="http://schemas.openxmlformats.org/officeDocument/2006/customXml" ds:itemID="{E860673B-480D-4C3C-B0EA-827E067FBE01}"/>
</file>

<file path=customXml/itemProps4.xml><?xml version="1.0" encoding="utf-8"?>
<ds:datastoreItem xmlns:ds="http://schemas.openxmlformats.org/officeDocument/2006/customXml" ds:itemID="{690BADE7-44CA-4FD1-84BB-D50B46AB49A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364</Words>
  <Characters>2076</Characters>
  <Application>Microsoft Office Word</Application>
  <DocSecurity>0</DocSecurity>
  <Lines>17</Lines>
  <Paragraphs>4</Paragraphs>
  <ScaleCrop>false</ScaleCrop>
  <Company/>
  <LinksUpToDate>false</LinksUpToDate>
  <CharactersWithSpaces>2436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yanpeng</dc:creator>
  <cp:keywords/>
  <dc:description/>
  <cp:lastModifiedBy>yanpeng</cp:lastModifiedBy>
  <cp:revision>11</cp:revision>
  <dcterms:created xsi:type="dcterms:W3CDTF">2021-10-29T06:34:00Z</dcterms:created>
  <dcterms:modified xsi:type="dcterms:W3CDTF">2021-11-04T00:07:00Z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0x010100B689D60CD2ED204EAFDAF0E3751CDEB7</vt:lpwstr>
  </property>
</Properties>
</file>